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DE1B" w14:textId="5B4E4B7D" w:rsidR="00925F3C" w:rsidRDefault="00000000" w:rsidP="00925F3C">
      <w:pPr>
        <w:pStyle w:val="NoSpacing"/>
      </w:pPr>
      <w:r>
        <w:rPr>
          <w:noProof/>
          <w:lang w:eastAsia="zh-TW"/>
        </w:rPr>
        <w:pict w14:anchorId="6F57C9A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4pt;margin-top:-33pt;width:124.1pt;height:41.25pt;z-index:251662336;mso-width-relative:margin;mso-height-relative:margin" stroked="f">
            <v:textbox style="mso-next-textbox:#_x0000_s1027">
              <w:txbxContent>
                <w:p w14:paraId="61762979" w14:textId="77777777" w:rsidR="00925F3C" w:rsidRPr="007B0A9F" w:rsidRDefault="00925F3C" w:rsidP="00925F3C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Sigman Veterinary Clinic</w:t>
                  </w:r>
                </w:p>
                <w:p w14:paraId="0D21F40E" w14:textId="77777777" w:rsidR="00925F3C" w:rsidRPr="007B0A9F" w:rsidRDefault="00925F3C" w:rsidP="00925F3C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10257 Highway 142 North</w:t>
                  </w:r>
                </w:p>
                <w:p w14:paraId="6A9C828B" w14:textId="77777777" w:rsidR="00925F3C" w:rsidRPr="007B0A9F" w:rsidRDefault="00925F3C" w:rsidP="00925F3C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Covington, Georgia 30014</w:t>
                  </w:r>
                </w:p>
                <w:p w14:paraId="1148F6F3" w14:textId="77777777" w:rsidR="00925F3C" w:rsidRPr="00925F3C" w:rsidRDefault="00925F3C" w:rsidP="00925F3C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770-787-1581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15E085B5">
          <v:shape id="_x0000_s1026" type="#_x0000_t202" style="position:absolute;margin-left:-61.7pt;margin-top:-65.25pt;width:95.45pt;height:98.4pt;z-index:251660288;mso-width-relative:margin;mso-height-relative:margin" stroked="f">
            <v:textbox style="mso-next-textbox:#_x0000_s1026">
              <w:txbxContent>
                <w:p w14:paraId="41671F14" w14:textId="530494AC" w:rsidR="00925F3C" w:rsidRDefault="007C42BE">
                  <w:r>
                    <w:rPr>
                      <w:noProof/>
                    </w:rPr>
                    <w:drawing>
                      <wp:inline distT="0" distB="0" distL="0" distR="0" wp14:anchorId="71C877F4" wp14:editId="07C7E96C">
                        <wp:extent cx="1025091" cy="6553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309" cy="661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6E5E">
        <w:t xml:space="preserve">       </w:t>
      </w:r>
    </w:p>
    <w:p w14:paraId="3F428BF3" w14:textId="77777777" w:rsidR="00925F3C" w:rsidRDefault="00925F3C" w:rsidP="00925F3C"/>
    <w:p w14:paraId="76FFB075" w14:textId="77777777" w:rsidR="007D784B" w:rsidRPr="00925F3C" w:rsidRDefault="00925F3C" w:rsidP="00925F3C">
      <w:pPr>
        <w:tabs>
          <w:tab w:val="left" w:pos="2730"/>
        </w:tabs>
        <w:jc w:val="center"/>
        <w:rPr>
          <w:rFonts w:ascii="Tahoma" w:hAnsi="Tahoma" w:cs="Tahoma"/>
          <w:b/>
        </w:rPr>
      </w:pPr>
      <w:r w:rsidRPr="00925F3C">
        <w:rPr>
          <w:rFonts w:ascii="Tahoma" w:hAnsi="Tahoma" w:cs="Tahoma"/>
          <w:b/>
        </w:rPr>
        <w:t>Dental Consent Form</w:t>
      </w:r>
    </w:p>
    <w:p w14:paraId="4A2167C6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  <w:r w:rsidRPr="00925F3C">
        <w:rPr>
          <w:rFonts w:ascii="Tahoma" w:hAnsi="Tahoma" w:cs="Tahoma"/>
          <w:sz w:val="20"/>
          <w:szCs w:val="20"/>
        </w:rPr>
        <w:t xml:space="preserve">Client </w:t>
      </w:r>
      <w:proofErr w:type="gramStart"/>
      <w:r w:rsidRPr="00925F3C">
        <w:rPr>
          <w:rFonts w:ascii="Tahoma" w:hAnsi="Tahoma" w:cs="Tahoma"/>
          <w:sz w:val="20"/>
          <w:szCs w:val="20"/>
        </w:rPr>
        <w:t>Name:_</w:t>
      </w:r>
      <w:proofErr w:type="gramEnd"/>
      <w:r w:rsidRPr="00925F3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>__________ Account#</w:t>
      </w:r>
      <w:r w:rsidRPr="00925F3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 xml:space="preserve">_______ </w:t>
      </w:r>
      <w:r w:rsidRPr="00925F3C">
        <w:rPr>
          <w:rFonts w:ascii="Tahoma" w:hAnsi="Tahoma" w:cs="Tahoma"/>
          <w:sz w:val="20"/>
          <w:szCs w:val="20"/>
        </w:rPr>
        <w:t>Date:______________</w:t>
      </w:r>
    </w:p>
    <w:p w14:paraId="7E96E6BA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7E1E5890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  <w:r w:rsidRPr="00925F3C">
        <w:rPr>
          <w:rFonts w:ascii="Tahoma" w:hAnsi="Tahoma" w:cs="Tahoma"/>
          <w:sz w:val="20"/>
          <w:szCs w:val="20"/>
        </w:rPr>
        <w:t xml:space="preserve">Pet </w:t>
      </w:r>
      <w:proofErr w:type="gramStart"/>
      <w:r w:rsidRPr="00925F3C">
        <w:rPr>
          <w:rFonts w:ascii="Tahoma" w:hAnsi="Tahoma" w:cs="Tahoma"/>
          <w:sz w:val="20"/>
          <w:szCs w:val="20"/>
        </w:rPr>
        <w:t>Name:_</w:t>
      </w:r>
      <w:proofErr w:type="gramEnd"/>
      <w:r w:rsidRPr="00925F3C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925F3C">
        <w:rPr>
          <w:rFonts w:ascii="Tahoma" w:hAnsi="Tahoma" w:cs="Tahoma"/>
          <w:sz w:val="20"/>
          <w:szCs w:val="20"/>
        </w:rPr>
        <w:t>Breed/Color:____</w:t>
      </w:r>
      <w:r>
        <w:rPr>
          <w:rFonts w:ascii="Tahoma" w:hAnsi="Tahoma" w:cs="Tahoma"/>
          <w:sz w:val="20"/>
          <w:szCs w:val="20"/>
        </w:rPr>
        <w:t>___________________________</w:t>
      </w:r>
    </w:p>
    <w:p w14:paraId="6D389B33" w14:textId="77777777" w:rsidR="00925F3C" w:rsidRPr="00394898" w:rsidRDefault="00925F3C" w:rsidP="00925F3C">
      <w:pPr>
        <w:pStyle w:val="NoSpacing"/>
        <w:jc w:val="center"/>
        <w:rPr>
          <w:rFonts w:ascii="Tahoma" w:hAnsi="Tahoma" w:cs="Tahoma"/>
          <w:i/>
          <w:sz w:val="16"/>
          <w:szCs w:val="16"/>
        </w:rPr>
      </w:pPr>
      <w:r w:rsidRPr="00394898">
        <w:rPr>
          <w:rFonts w:ascii="Tahoma" w:hAnsi="Tahoma" w:cs="Tahoma"/>
          <w:i/>
          <w:sz w:val="16"/>
          <w:szCs w:val="16"/>
        </w:rPr>
        <w:t>Please provide contact information at which you can be reached during the day of your pets scheduled procedure</w:t>
      </w:r>
    </w:p>
    <w:p w14:paraId="2FA6DC5A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2F604708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  <w:r w:rsidRPr="00925F3C">
        <w:rPr>
          <w:rFonts w:ascii="Tahoma" w:hAnsi="Tahoma" w:cs="Tahoma"/>
          <w:sz w:val="20"/>
          <w:szCs w:val="20"/>
        </w:rPr>
        <w:t xml:space="preserve">Primary Contact </w:t>
      </w:r>
      <w:proofErr w:type="gramStart"/>
      <w:r w:rsidRPr="00925F3C">
        <w:rPr>
          <w:rFonts w:ascii="Tahoma" w:hAnsi="Tahoma" w:cs="Tahoma"/>
          <w:sz w:val="20"/>
          <w:szCs w:val="20"/>
        </w:rPr>
        <w:t>Name:_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</w:t>
      </w:r>
      <w:r w:rsidRPr="00925F3C">
        <w:rPr>
          <w:rFonts w:ascii="Tahoma" w:hAnsi="Tahoma" w:cs="Tahoma"/>
          <w:sz w:val="20"/>
          <w:szCs w:val="20"/>
        </w:rPr>
        <w:t xml:space="preserve"> Phone: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14:paraId="1B91CBAF" w14:textId="77777777" w:rsidR="00925F3C" w:rsidRP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433FC0E1" w14:textId="77777777" w:rsid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  <w:r w:rsidRPr="00925F3C">
        <w:rPr>
          <w:rFonts w:ascii="Tahoma" w:hAnsi="Tahoma" w:cs="Tahoma"/>
          <w:sz w:val="20"/>
          <w:szCs w:val="20"/>
        </w:rPr>
        <w:t xml:space="preserve">Secondary Contact </w:t>
      </w:r>
      <w:proofErr w:type="gramStart"/>
      <w:r w:rsidRPr="00925F3C">
        <w:rPr>
          <w:rFonts w:ascii="Tahoma" w:hAnsi="Tahoma" w:cs="Tahoma"/>
          <w:sz w:val="20"/>
          <w:szCs w:val="20"/>
        </w:rPr>
        <w:t>Name:_</w:t>
      </w:r>
      <w:proofErr w:type="gramEnd"/>
      <w:r w:rsidRPr="00925F3C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 xml:space="preserve">___________________________ </w:t>
      </w:r>
      <w:r w:rsidRPr="00925F3C">
        <w:rPr>
          <w:rFonts w:ascii="Tahoma" w:hAnsi="Tahoma" w:cs="Tahoma"/>
          <w:sz w:val="20"/>
          <w:szCs w:val="20"/>
        </w:rPr>
        <w:t>Phone</w:t>
      </w:r>
      <w:r>
        <w:rPr>
          <w:rFonts w:ascii="Tahoma" w:hAnsi="Tahoma" w:cs="Tahoma"/>
          <w:sz w:val="20"/>
          <w:szCs w:val="20"/>
        </w:rPr>
        <w:t>:______________________</w:t>
      </w:r>
    </w:p>
    <w:p w14:paraId="7FD75C70" w14:textId="77777777" w:rsidR="00925F3C" w:rsidRDefault="00925F3C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040239B0" w14:textId="2EA53D13" w:rsidR="00925F3C" w:rsidRPr="006F29E5" w:rsidRDefault="00BC7A6F" w:rsidP="00925F3C">
      <w:pPr>
        <w:pStyle w:val="NoSpacing"/>
        <w:rPr>
          <w:rFonts w:ascii="Tahoma" w:hAnsi="Tahoma" w:cs="Tahoma"/>
          <w:sz w:val="20"/>
          <w:szCs w:val="20"/>
        </w:rPr>
      </w:pPr>
      <w:r w:rsidRPr="006F29E5">
        <w:rPr>
          <w:rFonts w:ascii="Tahoma" w:hAnsi="Tahoma" w:cs="Tahoma"/>
          <w:sz w:val="20"/>
          <w:szCs w:val="20"/>
        </w:rPr>
        <w:t xml:space="preserve">Your pet has been scheduled for a dental procedure to treat/prevent periodontal disease. General anesthesia is required to perform these procedures. After your pet is placed under anesthesia, a Registered Veterinary Technician (RVT) will clean your pet’s teeth under veterinarian supervision with ultrasonic and hand scaling instruments the same way a dental hygienist cleans your teeth. We will examine your pet’s teeth and gum tissue using a </w:t>
      </w:r>
      <w:r w:rsidR="009A2722">
        <w:rPr>
          <w:rFonts w:ascii="Tahoma" w:hAnsi="Tahoma" w:cs="Tahoma"/>
          <w:sz w:val="20"/>
          <w:szCs w:val="20"/>
        </w:rPr>
        <w:t xml:space="preserve">dental </w:t>
      </w:r>
      <w:r w:rsidRPr="006F29E5">
        <w:rPr>
          <w:rFonts w:ascii="Tahoma" w:hAnsi="Tahoma" w:cs="Tahoma"/>
          <w:sz w:val="20"/>
          <w:szCs w:val="20"/>
        </w:rPr>
        <w:t>probe</w:t>
      </w:r>
      <w:r w:rsidR="0094353D">
        <w:rPr>
          <w:rFonts w:ascii="Tahoma" w:hAnsi="Tahoma" w:cs="Tahoma"/>
          <w:sz w:val="20"/>
          <w:szCs w:val="20"/>
        </w:rPr>
        <w:t xml:space="preserve"> and your pet will have full mouth dental x-rays taken.</w:t>
      </w:r>
      <w:r w:rsidRPr="006F29E5">
        <w:rPr>
          <w:rFonts w:ascii="Tahoma" w:hAnsi="Tahoma" w:cs="Tahoma"/>
          <w:sz w:val="20"/>
          <w:szCs w:val="20"/>
        </w:rPr>
        <w:t xml:space="preserve"> This will determine if further treatment is indicated such as extractions. Your pet’s teeth will then be polished and rinsed. Extractions (pulling) of diseased/damaged teeth may be necessary </w:t>
      </w:r>
      <w:r w:rsidR="00FB275A" w:rsidRPr="006F29E5">
        <w:rPr>
          <w:rFonts w:ascii="Tahoma" w:hAnsi="Tahoma" w:cs="Tahoma"/>
          <w:sz w:val="20"/>
          <w:szCs w:val="20"/>
        </w:rPr>
        <w:t xml:space="preserve">due to </w:t>
      </w:r>
      <w:r w:rsidRPr="006F29E5">
        <w:rPr>
          <w:rFonts w:ascii="Tahoma" w:hAnsi="Tahoma" w:cs="Tahoma"/>
          <w:sz w:val="20"/>
          <w:szCs w:val="20"/>
        </w:rPr>
        <w:t>advanced periodontal disease. Please feel free to discuss this with the veterinarian</w:t>
      </w:r>
      <w:r w:rsidR="00774029">
        <w:rPr>
          <w:rFonts w:ascii="Tahoma" w:hAnsi="Tahoma" w:cs="Tahoma"/>
          <w:sz w:val="20"/>
          <w:szCs w:val="20"/>
        </w:rPr>
        <w:t xml:space="preserve"> and an estimate can be given to you at your request.  Please indicate your choice below with your initials. </w:t>
      </w:r>
    </w:p>
    <w:p w14:paraId="646BD84C" w14:textId="77777777" w:rsidR="00BC7A6F" w:rsidRPr="006F29E5" w:rsidRDefault="00BC7A6F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1855C0C4" w14:textId="77777777" w:rsidR="006F29E5" w:rsidRPr="006F29E5" w:rsidRDefault="00FB275A" w:rsidP="00925F3C">
      <w:pPr>
        <w:pStyle w:val="NoSpacing"/>
        <w:rPr>
          <w:rFonts w:ascii="Tahoma" w:hAnsi="Tahoma" w:cs="Tahoma"/>
          <w:sz w:val="20"/>
          <w:szCs w:val="20"/>
        </w:rPr>
      </w:pPr>
      <w:r w:rsidRPr="006F29E5">
        <w:rPr>
          <w:rFonts w:ascii="Tahoma" w:hAnsi="Tahoma" w:cs="Tahoma"/>
          <w:sz w:val="20"/>
          <w:szCs w:val="20"/>
        </w:rPr>
        <w:t>I understand that the</w:t>
      </w:r>
      <w:r w:rsidR="00394898">
        <w:rPr>
          <w:rFonts w:ascii="Tahoma" w:hAnsi="Tahoma" w:cs="Tahoma"/>
          <w:sz w:val="20"/>
          <w:szCs w:val="20"/>
        </w:rPr>
        <w:t xml:space="preserve"> </w:t>
      </w:r>
      <w:r w:rsidRPr="006F29E5">
        <w:rPr>
          <w:rFonts w:ascii="Tahoma" w:hAnsi="Tahoma" w:cs="Tahoma"/>
          <w:sz w:val="20"/>
          <w:szCs w:val="20"/>
        </w:rPr>
        <w:t>veterinarian will not be able to fully examine my pet’s teeth and oral cavity prior to the induction of anesthesia. The presence of dental disease such as diseased</w:t>
      </w:r>
      <w:r w:rsidR="006F29E5" w:rsidRPr="006F29E5">
        <w:rPr>
          <w:rFonts w:ascii="Tahoma" w:hAnsi="Tahoma" w:cs="Tahoma"/>
          <w:sz w:val="20"/>
          <w:szCs w:val="20"/>
        </w:rPr>
        <w:t xml:space="preserve"> and/or fractured teeth, and/or oral masses </w:t>
      </w:r>
      <w:r w:rsidRPr="006F29E5">
        <w:rPr>
          <w:rFonts w:ascii="Tahoma" w:hAnsi="Tahoma" w:cs="Tahoma"/>
          <w:sz w:val="20"/>
          <w:szCs w:val="20"/>
        </w:rPr>
        <w:t>may be detected and r</w:t>
      </w:r>
      <w:r w:rsidR="00394898">
        <w:rPr>
          <w:rFonts w:ascii="Tahoma" w:hAnsi="Tahoma" w:cs="Tahoma"/>
          <w:sz w:val="20"/>
          <w:szCs w:val="20"/>
        </w:rPr>
        <w:t>equire</w:t>
      </w:r>
      <w:r w:rsidR="006F29E5" w:rsidRPr="006F29E5">
        <w:rPr>
          <w:rFonts w:ascii="Tahoma" w:hAnsi="Tahoma" w:cs="Tahoma"/>
          <w:sz w:val="20"/>
          <w:szCs w:val="20"/>
        </w:rPr>
        <w:t xml:space="preserve"> surgical intervention including dental extractions and/or gum surgery</w:t>
      </w:r>
      <w:r w:rsidRPr="006F29E5">
        <w:rPr>
          <w:rFonts w:ascii="Tahoma" w:hAnsi="Tahoma" w:cs="Tahoma"/>
          <w:sz w:val="20"/>
          <w:szCs w:val="20"/>
        </w:rPr>
        <w:t>. I understand that the fees for such procedures are in addition to those quoted to me</w:t>
      </w:r>
      <w:r w:rsidR="007B40F8">
        <w:rPr>
          <w:rFonts w:ascii="Tahoma" w:hAnsi="Tahoma" w:cs="Tahoma"/>
          <w:sz w:val="20"/>
          <w:szCs w:val="20"/>
        </w:rPr>
        <w:t xml:space="preserve"> for a routine dental cleaning; this may include antibiotics, antibiotic gels, and/or additional pain medications.</w:t>
      </w:r>
    </w:p>
    <w:p w14:paraId="2CD0DAEC" w14:textId="77777777" w:rsidR="006F29E5" w:rsidRPr="006F29E5" w:rsidRDefault="006F29E5" w:rsidP="00925F3C">
      <w:pPr>
        <w:pStyle w:val="NoSpacing"/>
        <w:rPr>
          <w:rFonts w:ascii="Tahoma" w:hAnsi="Tahoma" w:cs="Tahoma"/>
          <w:sz w:val="20"/>
          <w:szCs w:val="20"/>
        </w:rPr>
      </w:pPr>
    </w:p>
    <w:p w14:paraId="636B60A8" w14:textId="77777777" w:rsidR="00BC7A6F" w:rsidRPr="00394898" w:rsidRDefault="00BC7A6F" w:rsidP="00925F3C">
      <w:pPr>
        <w:pStyle w:val="NoSpacing"/>
        <w:rPr>
          <w:rFonts w:ascii="Tahoma" w:hAnsi="Tahoma" w:cs="Tahoma"/>
          <w:sz w:val="19"/>
          <w:szCs w:val="19"/>
        </w:rPr>
      </w:pPr>
      <w:r w:rsidRPr="00394898">
        <w:rPr>
          <w:rFonts w:ascii="Tahoma" w:hAnsi="Tahoma" w:cs="Tahoma"/>
          <w:sz w:val="19"/>
          <w:szCs w:val="19"/>
        </w:rPr>
        <w:t>________</w:t>
      </w:r>
      <w:r w:rsidR="00FB275A" w:rsidRPr="00394898">
        <w:rPr>
          <w:rFonts w:ascii="Tahoma" w:hAnsi="Tahoma" w:cs="Tahoma"/>
          <w:sz w:val="19"/>
          <w:szCs w:val="19"/>
        </w:rPr>
        <w:t xml:space="preserve">__ </w:t>
      </w:r>
      <w:r w:rsidR="00FB275A" w:rsidRPr="00394898">
        <w:rPr>
          <w:rFonts w:ascii="Tahoma" w:hAnsi="Tahoma" w:cs="Tahoma"/>
          <w:b/>
          <w:sz w:val="19"/>
          <w:szCs w:val="19"/>
        </w:rPr>
        <w:t>YES</w:t>
      </w:r>
      <w:r w:rsidR="009E20FF" w:rsidRPr="00394898">
        <w:rPr>
          <w:rFonts w:ascii="Tahoma" w:hAnsi="Tahoma" w:cs="Tahoma"/>
          <w:sz w:val="19"/>
          <w:szCs w:val="19"/>
        </w:rPr>
        <w:t xml:space="preserve">, </w:t>
      </w:r>
      <w:r w:rsidR="00FB275A" w:rsidRPr="00394898">
        <w:rPr>
          <w:rFonts w:ascii="Tahoma" w:hAnsi="Tahoma" w:cs="Tahoma"/>
          <w:sz w:val="19"/>
          <w:szCs w:val="19"/>
        </w:rPr>
        <w:t>perform any</w:t>
      </w:r>
      <w:r w:rsidR="009E20FF" w:rsidRPr="00394898">
        <w:rPr>
          <w:rFonts w:ascii="Tahoma" w:hAnsi="Tahoma" w:cs="Tahoma"/>
          <w:sz w:val="19"/>
          <w:szCs w:val="19"/>
        </w:rPr>
        <w:t xml:space="preserve"> necessary procedures (such as extractions) at the discretion of the veterinarian</w:t>
      </w:r>
      <w:r w:rsidR="00FB275A" w:rsidRPr="00394898">
        <w:rPr>
          <w:rFonts w:ascii="Tahoma" w:hAnsi="Tahoma" w:cs="Tahoma"/>
          <w:sz w:val="19"/>
          <w:szCs w:val="19"/>
        </w:rPr>
        <w:t xml:space="preserve">. I understand that I am responsible for any additional fees as described above. </w:t>
      </w:r>
    </w:p>
    <w:p w14:paraId="2967ED77" w14:textId="77777777" w:rsidR="009E20FF" w:rsidRPr="00394898" w:rsidRDefault="009E20FF" w:rsidP="00925F3C">
      <w:pPr>
        <w:pStyle w:val="NoSpacing"/>
        <w:rPr>
          <w:rFonts w:ascii="Tahoma" w:hAnsi="Tahoma" w:cs="Tahoma"/>
          <w:sz w:val="19"/>
          <w:szCs w:val="19"/>
        </w:rPr>
      </w:pPr>
    </w:p>
    <w:p w14:paraId="130DBF4E" w14:textId="77777777" w:rsidR="009E20FF" w:rsidRPr="00394898" w:rsidRDefault="009E20FF" w:rsidP="00925F3C">
      <w:pPr>
        <w:pStyle w:val="NoSpacing"/>
        <w:rPr>
          <w:rFonts w:ascii="Tahoma" w:hAnsi="Tahoma" w:cs="Tahoma"/>
          <w:sz w:val="19"/>
          <w:szCs w:val="19"/>
        </w:rPr>
      </w:pPr>
      <w:r w:rsidRPr="00394898">
        <w:rPr>
          <w:rFonts w:ascii="Tahoma" w:hAnsi="Tahoma" w:cs="Tahoma"/>
          <w:sz w:val="19"/>
          <w:szCs w:val="19"/>
        </w:rPr>
        <w:t xml:space="preserve">__________ </w:t>
      </w:r>
      <w:r w:rsidRPr="00394898">
        <w:rPr>
          <w:rFonts w:ascii="Tahoma" w:hAnsi="Tahoma" w:cs="Tahoma"/>
          <w:b/>
          <w:sz w:val="19"/>
          <w:szCs w:val="19"/>
        </w:rPr>
        <w:t>NO, DO NOT</w:t>
      </w:r>
      <w:r w:rsidRPr="00394898">
        <w:rPr>
          <w:rFonts w:ascii="Tahoma" w:hAnsi="Tahoma" w:cs="Tahoma"/>
          <w:sz w:val="19"/>
          <w:szCs w:val="19"/>
        </w:rPr>
        <w:t xml:space="preserve"> perform extraction</w:t>
      </w:r>
      <w:r w:rsidR="00774029">
        <w:rPr>
          <w:rFonts w:ascii="Tahoma" w:hAnsi="Tahoma" w:cs="Tahoma"/>
          <w:sz w:val="19"/>
          <w:szCs w:val="19"/>
        </w:rPr>
        <w:t>s/</w:t>
      </w:r>
      <w:r w:rsidRPr="00394898">
        <w:rPr>
          <w:rFonts w:ascii="Tahoma" w:hAnsi="Tahoma" w:cs="Tahoma"/>
          <w:sz w:val="19"/>
          <w:szCs w:val="19"/>
        </w:rPr>
        <w:t xml:space="preserve"> additional procedures beyond a basic dental cleaning. I understand that additional procedures can be scheduled at a later date and that anesthesia will have to be repeated. </w:t>
      </w:r>
    </w:p>
    <w:p w14:paraId="6DD17538" w14:textId="77777777" w:rsidR="009E20FF" w:rsidRPr="00394898" w:rsidRDefault="009E20FF" w:rsidP="009E20FF">
      <w:pPr>
        <w:pStyle w:val="NoSpacing"/>
        <w:rPr>
          <w:rFonts w:ascii="Tahoma" w:hAnsi="Tahoma" w:cs="Tahoma"/>
          <w:sz w:val="19"/>
          <w:szCs w:val="19"/>
        </w:rPr>
      </w:pPr>
    </w:p>
    <w:p w14:paraId="178AD19E" w14:textId="77777777" w:rsidR="009E20FF" w:rsidRDefault="009E20FF" w:rsidP="009E20FF">
      <w:pPr>
        <w:pStyle w:val="NoSpacing"/>
        <w:rPr>
          <w:rFonts w:ascii="Tahoma" w:hAnsi="Tahoma" w:cs="Tahoma"/>
          <w:sz w:val="19"/>
          <w:szCs w:val="19"/>
        </w:rPr>
      </w:pPr>
      <w:r w:rsidRPr="00394898">
        <w:rPr>
          <w:rFonts w:ascii="Tahoma" w:hAnsi="Tahoma" w:cs="Tahoma"/>
          <w:b/>
          <w:sz w:val="19"/>
          <w:szCs w:val="19"/>
        </w:rPr>
        <w:t>__________</w:t>
      </w:r>
      <w:r w:rsidR="00394898" w:rsidRPr="00394898">
        <w:rPr>
          <w:rFonts w:ascii="Tahoma" w:hAnsi="Tahoma" w:cs="Tahoma"/>
          <w:b/>
          <w:sz w:val="19"/>
          <w:szCs w:val="19"/>
        </w:rPr>
        <w:t xml:space="preserve"> I prefer to be referred to a veterinary dental specialist</w:t>
      </w:r>
      <w:r w:rsidR="00394898">
        <w:rPr>
          <w:rFonts w:ascii="Tahoma" w:hAnsi="Tahoma" w:cs="Tahoma"/>
          <w:b/>
          <w:sz w:val="19"/>
          <w:szCs w:val="19"/>
        </w:rPr>
        <w:t xml:space="preserve"> </w:t>
      </w:r>
      <w:r w:rsidR="00394898">
        <w:rPr>
          <w:rFonts w:ascii="Tahoma" w:hAnsi="Tahoma" w:cs="Tahoma"/>
          <w:sz w:val="19"/>
          <w:szCs w:val="19"/>
        </w:rPr>
        <w:t xml:space="preserve">if additional procedures are recommended. Teeth will not be extracted and only a dental cleaning will be performed. </w:t>
      </w:r>
    </w:p>
    <w:p w14:paraId="43986002" w14:textId="77777777" w:rsidR="00394898" w:rsidRDefault="00394898" w:rsidP="009E20FF">
      <w:pPr>
        <w:pStyle w:val="NoSpacing"/>
        <w:rPr>
          <w:rFonts w:ascii="Tahoma" w:hAnsi="Tahoma" w:cs="Tahoma"/>
          <w:sz w:val="19"/>
          <w:szCs w:val="19"/>
        </w:rPr>
      </w:pPr>
    </w:p>
    <w:p w14:paraId="48A735D7" w14:textId="77777777" w:rsidR="0094353D" w:rsidRDefault="0094353D" w:rsidP="00BA1CF2">
      <w:pPr>
        <w:pStyle w:val="NoSpacing"/>
        <w:jc w:val="center"/>
        <w:rPr>
          <w:rFonts w:ascii="Tahoma" w:hAnsi="Tahoma" w:cs="Tahoma"/>
          <w:i/>
          <w:sz w:val="20"/>
          <w:szCs w:val="20"/>
        </w:rPr>
      </w:pPr>
    </w:p>
    <w:p w14:paraId="47A7FCC0" w14:textId="467D1BFB" w:rsidR="00394898" w:rsidRDefault="007B40F8" w:rsidP="00BA1CF2">
      <w:pPr>
        <w:pStyle w:val="NoSpacing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 understand that the removal of some teeth may result in unavoidable consequences, such as jaw fractures, </w:t>
      </w:r>
      <w:r w:rsidR="00774029">
        <w:rPr>
          <w:rFonts w:ascii="Tahoma" w:hAnsi="Tahoma" w:cs="Tahoma"/>
          <w:i/>
          <w:sz w:val="20"/>
          <w:szCs w:val="20"/>
        </w:rPr>
        <w:t>and/</w:t>
      </w:r>
      <w:r>
        <w:rPr>
          <w:rFonts w:ascii="Tahoma" w:hAnsi="Tahoma" w:cs="Tahoma"/>
          <w:i/>
          <w:sz w:val="20"/>
          <w:szCs w:val="20"/>
        </w:rPr>
        <w:t>or an inability of the pet to keep its tongue in th</w:t>
      </w:r>
      <w:r w:rsidR="00774029">
        <w:rPr>
          <w:rFonts w:ascii="Tahoma" w:hAnsi="Tahoma" w:cs="Tahoma"/>
          <w:i/>
          <w:sz w:val="20"/>
          <w:szCs w:val="20"/>
        </w:rPr>
        <w:t xml:space="preserve">e mouth. </w:t>
      </w:r>
      <w:r>
        <w:rPr>
          <w:rFonts w:ascii="Tahoma" w:hAnsi="Tahoma" w:cs="Tahoma"/>
          <w:i/>
          <w:sz w:val="20"/>
          <w:szCs w:val="20"/>
        </w:rPr>
        <w:t>I do not hold Sigman Veterinary Clinic and its staff liable. I understand that</w:t>
      </w:r>
      <w:r w:rsidR="00774029">
        <w:rPr>
          <w:rFonts w:ascii="Tahoma" w:hAnsi="Tahoma" w:cs="Tahoma"/>
          <w:i/>
          <w:sz w:val="20"/>
          <w:szCs w:val="20"/>
        </w:rPr>
        <w:t xml:space="preserve"> I am responsible for additional</w:t>
      </w:r>
      <w:r>
        <w:rPr>
          <w:rFonts w:ascii="Tahoma" w:hAnsi="Tahoma" w:cs="Tahoma"/>
          <w:i/>
          <w:sz w:val="20"/>
          <w:szCs w:val="20"/>
        </w:rPr>
        <w:t xml:space="preserve"> fees for extractions and/or additional dental procedures. </w:t>
      </w:r>
      <w:r w:rsidR="00394898" w:rsidRPr="008875B5">
        <w:rPr>
          <w:rFonts w:ascii="Tahoma" w:hAnsi="Tahoma" w:cs="Tahoma"/>
          <w:i/>
          <w:sz w:val="20"/>
          <w:szCs w:val="20"/>
        </w:rPr>
        <w:t xml:space="preserve">I hereby authorize the veterinarians to examine, prescribe for, and/or </w:t>
      </w:r>
      <w:r>
        <w:rPr>
          <w:rFonts w:ascii="Tahoma" w:hAnsi="Tahoma" w:cs="Tahoma"/>
          <w:i/>
          <w:sz w:val="20"/>
          <w:szCs w:val="20"/>
        </w:rPr>
        <w:t>treat the above described pet</w:t>
      </w:r>
      <w:r w:rsidR="00394898" w:rsidRPr="008875B5">
        <w:rPr>
          <w:rFonts w:ascii="Tahoma" w:hAnsi="Tahoma" w:cs="Tahoma"/>
          <w:i/>
          <w:sz w:val="20"/>
          <w:szCs w:val="20"/>
        </w:rPr>
        <w:t>. I assume responsibility for all charges incurred in the care for and treatment of this animal.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9A2722">
        <w:rPr>
          <w:rFonts w:ascii="Tahoma" w:hAnsi="Tahoma" w:cs="Tahoma"/>
          <w:i/>
          <w:sz w:val="20"/>
          <w:szCs w:val="20"/>
        </w:rPr>
        <w:t>I certify that I have read and signed the accompanying Anesthesia/Surgery Consent form.</w:t>
      </w:r>
    </w:p>
    <w:p w14:paraId="12982B4B" w14:textId="430B5F5D" w:rsidR="007B40F8" w:rsidRDefault="007B40F8" w:rsidP="009E20FF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65658EA" w14:textId="599DD296" w:rsidR="0094353D" w:rsidRDefault="0094353D" w:rsidP="009E20FF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16A4AC92" w14:textId="77777777" w:rsidR="0094353D" w:rsidRDefault="0094353D" w:rsidP="009E20FF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2C1920B" w14:textId="77777777" w:rsidR="007B40F8" w:rsidRPr="007B40F8" w:rsidRDefault="007B40F8" w:rsidP="009E20FF">
      <w:pPr>
        <w:pStyle w:val="NoSpacing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>_____________________________________________________          ___________________________</w:t>
      </w:r>
    </w:p>
    <w:p w14:paraId="070C99E0" w14:textId="77777777" w:rsidR="009E20FF" w:rsidRDefault="007B40F8" w:rsidP="009E20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Signature of owner or agent                                                        Date</w:t>
      </w:r>
    </w:p>
    <w:p w14:paraId="0977CCD1" w14:textId="77777777" w:rsidR="009E20FF" w:rsidRPr="009E20FF" w:rsidRDefault="009E20FF" w:rsidP="009E20FF">
      <w:pPr>
        <w:pStyle w:val="NoSpacing"/>
        <w:rPr>
          <w:rFonts w:ascii="Tahoma" w:hAnsi="Tahoma" w:cs="Tahoma"/>
          <w:sz w:val="20"/>
          <w:szCs w:val="20"/>
        </w:rPr>
      </w:pPr>
    </w:p>
    <w:p w14:paraId="53F9285E" w14:textId="77777777" w:rsidR="006F29E5" w:rsidRDefault="006F29E5" w:rsidP="00925F3C">
      <w:pPr>
        <w:pStyle w:val="NoSpacing"/>
        <w:rPr>
          <w:rFonts w:ascii="Tahoma" w:hAnsi="Tahoma" w:cs="Tahoma"/>
        </w:rPr>
      </w:pPr>
    </w:p>
    <w:p w14:paraId="188E9211" w14:textId="77777777" w:rsidR="006F29E5" w:rsidRDefault="006F29E5" w:rsidP="00925F3C">
      <w:pPr>
        <w:pStyle w:val="NoSpacing"/>
        <w:rPr>
          <w:rFonts w:ascii="Tahoma" w:hAnsi="Tahoma" w:cs="Tahoma"/>
        </w:rPr>
      </w:pPr>
    </w:p>
    <w:p w14:paraId="30864994" w14:textId="77777777" w:rsidR="00BC7A6F" w:rsidRDefault="00BC7A6F" w:rsidP="00925F3C">
      <w:pPr>
        <w:pStyle w:val="NoSpacing"/>
        <w:rPr>
          <w:rFonts w:ascii="Tahoma" w:hAnsi="Tahoma" w:cs="Tahoma"/>
        </w:rPr>
      </w:pPr>
    </w:p>
    <w:p w14:paraId="2AC17D79" w14:textId="77777777" w:rsidR="00BC7A6F" w:rsidRPr="00BC7A6F" w:rsidRDefault="00BC7A6F" w:rsidP="00925F3C">
      <w:pPr>
        <w:pStyle w:val="NoSpacing"/>
        <w:rPr>
          <w:rFonts w:ascii="Tahoma" w:hAnsi="Tahoma" w:cs="Tahoma"/>
        </w:rPr>
      </w:pPr>
    </w:p>
    <w:p w14:paraId="5BF7421A" w14:textId="77777777" w:rsidR="00925F3C" w:rsidRPr="00925F3C" w:rsidRDefault="00925F3C" w:rsidP="00925F3C">
      <w:pPr>
        <w:pStyle w:val="NoSpacing"/>
        <w:rPr>
          <w:rFonts w:ascii="Tahoma" w:hAnsi="Tahoma" w:cs="Tahoma"/>
        </w:rPr>
      </w:pPr>
    </w:p>
    <w:p w14:paraId="37AFD3A9" w14:textId="77777777" w:rsidR="00925F3C" w:rsidRPr="00925F3C" w:rsidRDefault="00925F3C" w:rsidP="00925F3C">
      <w:pPr>
        <w:pStyle w:val="NoSpacing"/>
        <w:rPr>
          <w:rFonts w:ascii="Tahoma" w:hAnsi="Tahoma" w:cs="Tahoma"/>
        </w:rPr>
      </w:pPr>
    </w:p>
    <w:sectPr w:rsidR="00925F3C" w:rsidRPr="00925F3C" w:rsidSect="007D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EF6A" w14:textId="77777777" w:rsidR="00BA2DB6" w:rsidRDefault="00BA2DB6" w:rsidP="001E6E5E">
      <w:pPr>
        <w:spacing w:after="0" w:line="240" w:lineRule="auto"/>
      </w:pPr>
      <w:r>
        <w:separator/>
      </w:r>
    </w:p>
  </w:endnote>
  <w:endnote w:type="continuationSeparator" w:id="0">
    <w:p w14:paraId="28EBF26E" w14:textId="77777777" w:rsidR="00BA2DB6" w:rsidRDefault="00BA2DB6" w:rsidP="001E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FBAA" w14:textId="77777777" w:rsidR="00BA2DB6" w:rsidRDefault="00BA2DB6" w:rsidP="001E6E5E">
      <w:pPr>
        <w:spacing w:after="0" w:line="240" w:lineRule="auto"/>
      </w:pPr>
      <w:r>
        <w:separator/>
      </w:r>
    </w:p>
  </w:footnote>
  <w:footnote w:type="continuationSeparator" w:id="0">
    <w:p w14:paraId="117CE599" w14:textId="77777777" w:rsidR="00BA2DB6" w:rsidRDefault="00BA2DB6" w:rsidP="001E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3C"/>
    <w:rsid w:val="001E6E5E"/>
    <w:rsid w:val="00394898"/>
    <w:rsid w:val="006F29E5"/>
    <w:rsid w:val="00774029"/>
    <w:rsid w:val="007B40F8"/>
    <w:rsid w:val="007C42BE"/>
    <w:rsid w:val="007D784B"/>
    <w:rsid w:val="00925F3C"/>
    <w:rsid w:val="0094353D"/>
    <w:rsid w:val="009A2722"/>
    <w:rsid w:val="009E20FF"/>
    <w:rsid w:val="00BA1CF2"/>
    <w:rsid w:val="00BA2DB6"/>
    <w:rsid w:val="00BC7A6F"/>
    <w:rsid w:val="00D1525D"/>
    <w:rsid w:val="00D77E29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967D17"/>
  <w15:docId w15:val="{6514187E-02E4-4DFE-B950-D5F136E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F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5E"/>
  </w:style>
  <w:style w:type="paragraph" w:styleId="Footer">
    <w:name w:val="footer"/>
    <w:basedOn w:val="Normal"/>
    <w:link w:val="FooterChar"/>
    <w:uiPriority w:val="99"/>
    <w:unhideWhenUsed/>
    <w:rsid w:val="001E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Lenovo5</cp:lastModifiedBy>
  <cp:revision>6</cp:revision>
  <cp:lastPrinted>2021-09-30T12:27:00Z</cp:lastPrinted>
  <dcterms:created xsi:type="dcterms:W3CDTF">2019-10-27T20:03:00Z</dcterms:created>
  <dcterms:modified xsi:type="dcterms:W3CDTF">2022-08-24T15:43:00Z</dcterms:modified>
</cp:coreProperties>
</file>